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20" w:rsidRPr="00461086" w:rsidRDefault="00584C20" w:rsidP="00584C20">
      <w:pPr>
        <w:bidi/>
        <w:spacing w:after="120" w:line="240" w:lineRule="auto"/>
        <w:rPr>
          <w:rFonts w:ascii="Sakkal Majalla" w:eastAsia="Times New Roman" w:hAnsi="Sakkal Majalla" w:cs="AL-Mohanad"/>
          <w:sz w:val="18"/>
          <w:szCs w:val="18"/>
          <w:u w:val="single"/>
          <w:rtl/>
        </w:rPr>
      </w:pPr>
      <w:r w:rsidRPr="00461086">
        <w:rPr>
          <w:rFonts w:ascii="Sakkal Majalla" w:eastAsia="Times New Roman" w:hAnsi="Sakkal Majalla" w:cs="AL-Mohanad"/>
          <w:sz w:val="18"/>
          <w:szCs w:val="18"/>
          <w:u w:val="single"/>
          <w:rtl/>
        </w:rPr>
        <w:t>الموضوع بشأن</w:t>
      </w:r>
      <w:r w:rsidRPr="00461086">
        <w:rPr>
          <w:rFonts w:ascii="Sakkal Majalla" w:eastAsia="Times New Roman" w:hAnsi="Sakkal Majalla" w:cs="AL-Mohanad" w:hint="cs"/>
          <w:sz w:val="18"/>
          <w:szCs w:val="18"/>
          <w:u w:val="single"/>
          <w:rtl/>
        </w:rPr>
        <w:t xml:space="preserve"> </w:t>
      </w:r>
      <w:r>
        <w:rPr>
          <w:rFonts w:ascii="Sakkal Majalla" w:eastAsia="Times New Roman" w:hAnsi="Sakkal Majalla" w:cs="AL-Mohanad" w:hint="cs"/>
          <w:sz w:val="18"/>
          <w:szCs w:val="18"/>
          <w:u w:val="single"/>
          <w:rtl/>
        </w:rPr>
        <w:t>تلبية احتياجات كلية</w:t>
      </w:r>
      <w:r>
        <w:rPr>
          <w:rFonts w:ascii="Sakkal Majalla" w:eastAsia="Times New Roman" w:hAnsi="Sakkal Majalla" w:cs="AL-Mohanad" w:hint="cs"/>
          <w:sz w:val="18"/>
          <w:szCs w:val="18"/>
          <w:u w:val="single"/>
          <w:rtl/>
        </w:rPr>
        <w:t>...........</w:t>
      </w:r>
      <w:r>
        <w:rPr>
          <w:rFonts w:ascii="Sakkal Majalla" w:eastAsia="Times New Roman" w:hAnsi="Sakkal Majalla" w:cs="AL-Mohanad" w:hint="cs"/>
          <w:sz w:val="18"/>
          <w:szCs w:val="18"/>
          <w:u w:val="single"/>
          <w:rtl/>
        </w:rPr>
        <w:t xml:space="preserve"> خلال زيارة المراجعة الخارجية</w:t>
      </w:r>
    </w:p>
    <w:p w:rsidR="00584C20" w:rsidRPr="00EA3C59" w:rsidRDefault="00584C20" w:rsidP="00584C20">
      <w:pPr>
        <w:bidi/>
        <w:spacing w:after="0"/>
        <w:rPr>
          <w:rFonts w:cs="PT Bold Heading"/>
          <w:sz w:val="18"/>
          <w:szCs w:val="18"/>
          <w:rtl/>
        </w:rPr>
      </w:pPr>
    </w:p>
    <w:p w:rsidR="00584C20" w:rsidRPr="006F6C89" w:rsidRDefault="00584C20" w:rsidP="00584C20">
      <w:pPr>
        <w:bidi/>
        <w:spacing w:after="0" w:line="240" w:lineRule="auto"/>
        <w:rPr>
          <w:rFonts w:cs="AL-Mohanad Bold"/>
          <w:sz w:val="40"/>
          <w:szCs w:val="40"/>
          <w:rtl/>
        </w:rPr>
      </w:pPr>
      <w:r>
        <w:rPr>
          <w:rFonts w:cs="AL-Mohanad Bold" w:hint="cs"/>
          <w:sz w:val="40"/>
          <w:szCs w:val="40"/>
          <w:rtl/>
        </w:rPr>
        <w:t>سعادة عميد التقويم والجودة                                     حفظه الله</w:t>
      </w:r>
    </w:p>
    <w:p w:rsidR="00584C20" w:rsidRPr="007B0DE6" w:rsidRDefault="00584C20" w:rsidP="00584C20">
      <w:pPr>
        <w:bidi/>
        <w:spacing w:after="0" w:line="240" w:lineRule="auto"/>
        <w:jc w:val="center"/>
        <w:outlineLvl w:val="0"/>
        <w:rPr>
          <w:rFonts w:cs="DecoType Naskh Variants"/>
          <w:sz w:val="34"/>
          <w:szCs w:val="34"/>
          <w:rtl/>
        </w:rPr>
      </w:pPr>
      <w:r w:rsidRPr="007B0DE6">
        <w:rPr>
          <w:rFonts w:cs="DecoType Naskh Variants" w:hint="cs"/>
          <w:sz w:val="32"/>
          <w:szCs w:val="32"/>
          <w:rtl/>
        </w:rPr>
        <w:t>السلام عليكم ورحمة الله وبركاته، أما بعد:</w:t>
      </w:r>
    </w:p>
    <w:p w:rsidR="00584C20" w:rsidRPr="00404E3F" w:rsidRDefault="00584C20" w:rsidP="00584C20">
      <w:pPr>
        <w:bidi/>
        <w:spacing w:after="0"/>
        <w:rPr>
          <w:rFonts w:cs="DecoType Naskh Variants"/>
          <w:sz w:val="32"/>
          <w:szCs w:val="32"/>
          <w:rtl/>
        </w:rPr>
      </w:pPr>
      <w:r w:rsidRPr="00404E3F">
        <w:rPr>
          <w:rFonts w:cs="DecoType Naskh Variants" w:hint="cs"/>
          <w:sz w:val="32"/>
          <w:szCs w:val="32"/>
          <w:rtl/>
        </w:rPr>
        <w:t>ف</w:t>
      </w:r>
      <w:r>
        <w:rPr>
          <w:rFonts w:cs="DecoType Naskh Variants" w:hint="cs"/>
          <w:sz w:val="32"/>
          <w:szCs w:val="32"/>
          <w:rtl/>
        </w:rPr>
        <w:t>ن</w:t>
      </w:r>
      <w:r w:rsidRPr="00404E3F">
        <w:rPr>
          <w:rFonts w:cs="DecoType Naskh Variants" w:hint="cs"/>
          <w:sz w:val="32"/>
          <w:szCs w:val="32"/>
          <w:rtl/>
        </w:rPr>
        <w:t>سأل الله</w:t>
      </w:r>
      <w:r>
        <w:rPr>
          <w:rFonts w:cs="DecoType Naskh Variants" w:hint="cs"/>
          <w:sz w:val="32"/>
          <w:szCs w:val="32"/>
          <w:rtl/>
        </w:rPr>
        <w:t xml:space="preserve"> </w:t>
      </w:r>
      <w:r>
        <w:rPr>
          <w:rFonts w:cs="DecoType Naskh Variants" w:hint="cs"/>
          <w:sz w:val="32"/>
          <w:szCs w:val="32"/>
          <w:rtl/>
        </w:rPr>
        <w:t>لسعادتكم</w:t>
      </w:r>
      <w:r>
        <w:rPr>
          <w:rFonts w:cs="DecoType Naskh Variants" w:hint="cs"/>
          <w:sz w:val="32"/>
          <w:szCs w:val="32"/>
          <w:rtl/>
        </w:rPr>
        <w:t xml:space="preserve"> العون والتوفيق والسداد وموفور الصحة </w:t>
      </w:r>
      <w:proofErr w:type="gramStart"/>
      <w:r>
        <w:rPr>
          <w:rFonts w:cs="DecoType Naskh Variants" w:hint="cs"/>
          <w:sz w:val="32"/>
          <w:szCs w:val="32"/>
          <w:rtl/>
        </w:rPr>
        <w:t>والعافية</w:t>
      </w:r>
      <w:r w:rsidRPr="00404E3F">
        <w:rPr>
          <w:rFonts w:cs="DecoType Naskh Variants" w:hint="cs"/>
          <w:sz w:val="32"/>
          <w:szCs w:val="32"/>
          <w:rtl/>
        </w:rPr>
        <w:t>..</w:t>
      </w:r>
      <w:proofErr w:type="gramEnd"/>
    </w:p>
    <w:p w:rsidR="00584C20" w:rsidRPr="002F1949" w:rsidRDefault="00584C20" w:rsidP="00584C20">
      <w:pPr>
        <w:bidi/>
        <w:spacing w:after="120"/>
        <w:ind w:firstLine="720"/>
        <w:jc w:val="both"/>
        <w:rPr>
          <w:rFonts w:ascii="Sakkal Majalla" w:eastAsia="Times New Roman" w:hAnsi="Sakkal Majalla" w:cs="AL-Mohanad"/>
          <w:sz w:val="32"/>
          <w:szCs w:val="32"/>
          <w:rtl/>
        </w:rPr>
      </w:pPr>
      <w:r w:rsidRPr="002F1949">
        <w:rPr>
          <w:rFonts w:ascii="Sakkal Majalla" w:eastAsia="Times New Roman" w:hAnsi="Sakkal Majalla" w:cs="AL-Mohanad" w:hint="cs"/>
          <w:sz w:val="32"/>
          <w:szCs w:val="32"/>
          <w:rtl/>
        </w:rPr>
        <w:t>وأشير إلى موعد زيارة المراجعين الخار</w:t>
      </w:r>
      <w:r>
        <w:rPr>
          <w:rFonts w:ascii="Sakkal Majalla" w:eastAsia="Times New Roman" w:hAnsi="Sakkal Majalla" w:cs="AL-Mohanad" w:hint="cs"/>
          <w:sz w:val="32"/>
          <w:szCs w:val="32"/>
          <w:rtl/>
        </w:rPr>
        <w:t>جيين للاعتماد البرامجي لبرنامج ...................</w:t>
      </w:r>
      <w:proofErr w:type="gramStart"/>
      <w:r w:rsidRPr="002F1949">
        <w:rPr>
          <w:rFonts w:ascii="Sakkal Majalla" w:eastAsia="Times New Roman" w:hAnsi="Sakkal Majalla" w:cs="AL-Mohanad" w:hint="cs"/>
          <w:sz w:val="32"/>
          <w:szCs w:val="32"/>
          <w:rtl/>
        </w:rPr>
        <w:t>في  الفترة</w:t>
      </w:r>
      <w:proofErr w:type="gramEnd"/>
      <w:r w:rsidRPr="002F1949">
        <w:rPr>
          <w:rFonts w:ascii="Sakkal Majalla" w:eastAsia="Times New Roman" w:hAnsi="Sakkal Majalla" w:cs="AL-Mohanad" w:hint="cs"/>
          <w:sz w:val="32"/>
          <w:szCs w:val="32"/>
          <w:rtl/>
        </w:rPr>
        <w:t xml:space="preserve"> من </w:t>
      </w:r>
      <w:r>
        <w:rPr>
          <w:rFonts w:ascii="Sakkal Majalla" w:eastAsia="Times New Roman" w:hAnsi="Sakkal Majalla" w:cs="AL-Mohanad" w:hint="cs"/>
          <w:sz w:val="32"/>
          <w:szCs w:val="32"/>
          <w:rtl/>
        </w:rPr>
        <w:t>.....</w:t>
      </w:r>
      <w:r w:rsidRPr="002F1949">
        <w:rPr>
          <w:rFonts w:ascii="Sakkal Majalla" w:eastAsia="Times New Roman" w:hAnsi="Sakkal Majalla" w:cs="AL-Mohanad" w:hint="cs"/>
          <w:sz w:val="32"/>
          <w:szCs w:val="32"/>
          <w:rtl/>
        </w:rPr>
        <w:t xml:space="preserve">إلى </w:t>
      </w:r>
      <w:r>
        <w:rPr>
          <w:rFonts w:ascii="Sakkal Majalla" w:eastAsia="Times New Roman" w:hAnsi="Sakkal Majalla" w:cs="AL-Mohanad" w:hint="cs"/>
          <w:sz w:val="32"/>
          <w:szCs w:val="32"/>
          <w:rtl/>
        </w:rPr>
        <w:t xml:space="preserve">....... من </w:t>
      </w:r>
      <w:proofErr w:type="gramStart"/>
      <w:r>
        <w:rPr>
          <w:rFonts w:ascii="Sakkal Majalla" w:eastAsia="Times New Roman" w:hAnsi="Sakkal Majalla" w:cs="AL-Mohanad" w:hint="cs"/>
          <w:sz w:val="32"/>
          <w:szCs w:val="32"/>
          <w:rtl/>
        </w:rPr>
        <w:t xml:space="preserve">شهر </w:t>
      </w:r>
      <w:r w:rsidRPr="002F1949">
        <w:rPr>
          <w:rFonts w:ascii="Sakkal Majalla" w:eastAsia="Times New Roman" w:hAnsi="Sakkal Majalla" w:cs="AL-Mohanad" w:hint="cs"/>
          <w:sz w:val="32"/>
          <w:szCs w:val="32"/>
          <w:rtl/>
        </w:rPr>
        <w:t xml:space="preserve"> </w:t>
      </w:r>
      <w:r>
        <w:rPr>
          <w:rFonts w:ascii="Sakkal Majalla" w:eastAsia="Times New Roman" w:hAnsi="Sakkal Majalla" w:cs="AL-Mohanad" w:hint="cs"/>
          <w:sz w:val="32"/>
          <w:szCs w:val="32"/>
          <w:rtl/>
        </w:rPr>
        <w:t>........</w:t>
      </w:r>
      <w:proofErr w:type="gramEnd"/>
      <w:r w:rsidRPr="002F1949">
        <w:rPr>
          <w:rFonts w:ascii="Sakkal Majalla" w:eastAsia="Times New Roman" w:hAnsi="Sakkal Majalla" w:cs="AL-Mohanad" w:hint="cs"/>
          <w:sz w:val="32"/>
          <w:szCs w:val="32"/>
          <w:rtl/>
        </w:rPr>
        <w:t xml:space="preserve"> 1440هـ الموافق </w:t>
      </w:r>
      <w:r>
        <w:rPr>
          <w:rFonts w:ascii="Sakkal Majalla" w:eastAsia="Times New Roman" w:hAnsi="Sakkal Majalla" w:cs="AL-Mohanad" w:hint="cs"/>
          <w:sz w:val="32"/>
          <w:szCs w:val="32"/>
          <w:rtl/>
        </w:rPr>
        <w:t>....... إلى .......  شهر .......</w:t>
      </w:r>
      <w:r w:rsidRPr="002F1949">
        <w:rPr>
          <w:rFonts w:ascii="Sakkal Majalla" w:eastAsia="Times New Roman" w:hAnsi="Sakkal Majalla" w:cs="AL-Mohanad" w:hint="cs"/>
          <w:sz w:val="32"/>
          <w:szCs w:val="32"/>
          <w:rtl/>
        </w:rPr>
        <w:t xml:space="preserve"> 2018م.</w:t>
      </w:r>
    </w:p>
    <w:p w:rsidR="00584C20" w:rsidRDefault="00584C20" w:rsidP="00584C20">
      <w:pPr>
        <w:bidi/>
        <w:spacing w:after="120"/>
        <w:ind w:firstLine="720"/>
        <w:jc w:val="both"/>
        <w:rPr>
          <w:rFonts w:ascii="Sakkal Majalla" w:eastAsia="Times New Roman" w:hAnsi="Sakkal Majalla" w:cs="AL-Mohanad"/>
          <w:sz w:val="32"/>
          <w:szCs w:val="32"/>
          <w:rtl/>
        </w:rPr>
      </w:pPr>
      <w:r>
        <w:rPr>
          <w:rFonts w:ascii="Sakkal Majalla" w:eastAsia="Times New Roman" w:hAnsi="Sakkal Majalla" w:cs="AL-Mohanad" w:hint="cs"/>
          <w:sz w:val="32"/>
          <w:szCs w:val="32"/>
          <w:rtl/>
        </w:rPr>
        <w:t xml:space="preserve">وبناء عليه نرفع إلى </w:t>
      </w:r>
      <w:r>
        <w:rPr>
          <w:rFonts w:ascii="Sakkal Majalla" w:eastAsia="Times New Roman" w:hAnsi="Sakkal Majalla" w:cs="AL-Mohanad" w:hint="cs"/>
          <w:sz w:val="32"/>
          <w:szCs w:val="32"/>
          <w:rtl/>
        </w:rPr>
        <w:t xml:space="preserve">سعادتكم </w:t>
      </w:r>
      <w:r>
        <w:rPr>
          <w:rFonts w:ascii="Sakkal Majalla" w:eastAsia="Times New Roman" w:hAnsi="Sakkal Majalla" w:cs="AL-Mohanad" w:hint="cs"/>
          <w:sz w:val="32"/>
          <w:szCs w:val="32"/>
          <w:rtl/>
        </w:rPr>
        <w:t xml:space="preserve">احتياج </w:t>
      </w:r>
      <w:r>
        <w:rPr>
          <w:rFonts w:ascii="Sakkal Majalla" w:eastAsia="Times New Roman" w:hAnsi="Sakkal Majalla" w:cs="AL-Mohanad" w:hint="cs"/>
          <w:sz w:val="32"/>
          <w:szCs w:val="32"/>
          <w:rtl/>
        </w:rPr>
        <w:t>كلية .........</w:t>
      </w:r>
      <w:r>
        <w:rPr>
          <w:rFonts w:ascii="Sakkal Majalla" w:eastAsia="Times New Roman" w:hAnsi="Sakkal Majalla" w:cs="AL-Mohanad" w:hint="cs"/>
          <w:sz w:val="32"/>
          <w:szCs w:val="32"/>
          <w:rtl/>
        </w:rPr>
        <w:t xml:space="preserve"> إلى توفير عدد من التسهيلات والخدمات من قبل الإدارة العامة للاستثمار وعمادة شؤون الطلاب والإدارة العامة للعلاقة العامة والمراسم والإدارة العامة </w:t>
      </w:r>
      <w:r>
        <w:rPr>
          <w:rFonts w:ascii="Sakkal Majalla" w:eastAsia="Times New Roman" w:hAnsi="Sakkal Majalla" w:cs="AL-Mohanad" w:hint="cs"/>
          <w:sz w:val="32"/>
          <w:szCs w:val="32"/>
          <w:rtl/>
        </w:rPr>
        <w:t xml:space="preserve">للتشغيل والصيانة بحسب البيان التفصيلي بالاحتياجات في المرفق </w:t>
      </w:r>
      <w:r>
        <w:rPr>
          <w:rFonts w:ascii="Sakkal Majalla" w:eastAsia="Times New Roman" w:hAnsi="Sakkal Majalla" w:cs="AL-Mohanad" w:hint="cs"/>
          <w:sz w:val="32"/>
          <w:szCs w:val="32"/>
          <w:rtl/>
        </w:rPr>
        <w:t xml:space="preserve">بشأن توفير الضيافة المناسبة  للمراجعين الخارجيين والمشاركين في المقابلات من منسوبي الجامعة ومنسوباتها (ذكوراً وإناثاً) طيلة أيام الزيارة واستقبال فريق المراجعة الخارجية وتأمين حركة نقلهم داخل وخارج الجامعة إضافة إلى خدمات الدعم التقني والصيانة مما يعزز الصورة المشرفة للجامعة وبرامجها الأكاديمية ويعكس مكانتها وحفاوتها بضيوفها ويساهم في دعم حصول برنامج </w:t>
      </w:r>
      <w:r>
        <w:rPr>
          <w:rFonts w:ascii="Sakkal Majalla" w:eastAsia="Times New Roman" w:hAnsi="Sakkal Majalla" w:cs="AL-Mohanad" w:hint="cs"/>
          <w:sz w:val="32"/>
          <w:szCs w:val="32"/>
          <w:rtl/>
        </w:rPr>
        <w:t>..........</w:t>
      </w:r>
      <w:r>
        <w:rPr>
          <w:rFonts w:ascii="Sakkal Majalla" w:eastAsia="Times New Roman" w:hAnsi="Sakkal Majalla" w:cs="AL-Mohanad" w:hint="cs"/>
          <w:sz w:val="32"/>
          <w:szCs w:val="32"/>
          <w:rtl/>
        </w:rPr>
        <w:t xml:space="preserve"> على الاعتماد الأكاديمي.</w:t>
      </w:r>
    </w:p>
    <w:p w:rsidR="00584C20" w:rsidRPr="00EC7E7B" w:rsidRDefault="00584C20" w:rsidP="00584C20">
      <w:pPr>
        <w:bidi/>
        <w:spacing w:after="120"/>
        <w:ind w:firstLine="720"/>
        <w:jc w:val="both"/>
        <w:rPr>
          <w:rFonts w:ascii="Sakkal Majalla" w:eastAsia="Times New Roman" w:hAnsi="Sakkal Majalla" w:cs="AL-Mohanad"/>
          <w:sz w:val="32"/>
          <w:szCs w:val="32"/>
          <w:rtl/>
        </w:rPr>
      </w:pPr>
      <w:r>
        <w:rPr>
          <w:rFonts w:ascii="Sakkal Majalla" w:eastAsia="Times New Roman" w:hAnsi="Sakkal Majalla" w:cs="AL-Mohanad" w:hint="cs"/>
          <w:sz w:val="32"/>
          <w:szCs w:val="32"/>
          <w:rtl/>
        </w:rPr>
        <w:t xml:space="preserve">عليه نأمل من </w:t>
      </w:r>
      <w:r>
        <w:rPr>
          <w:rFonts w:ascii="Sakkal Majalla" w:eastAsia="Times New Roman" w:hAnsi="Sakkal Majalla" w:cs="AL-Mohanad" w:hint="cs"/>
          <w:sz w:val="32"/>
          <w:szCs w:val="32"/>
          <w:rtl/>
        </w:rPr>
        <w:t>سعادتكم</w:t>
      </w:r>
      <w:r>
        <w:rPr>
          <w:rFonts w:ascii="Sakkal Majalla" w:eastAsia="Times New Roman" w:hAnsi="Sakkal Majalla" w:cs="AL-Mohanad" w:hint="cs"/>
          <w:sz w:val="32"/>
          <w:szCs w:val="32"/>
          <w:rtl/>
        </w:rPr>
        <w:t xml:space="preserve"> </w:t>
      </w:r>
      <w:r>
        <w:rPr>
          <w:rFonts w:ascii="Sakkal Majalla" w:eastAsia="Times New Roman" w:hAnsi="Sakkal Majalla" w:cs="AL-Mohanad" w:hint="cs"/>
          <w:sz w:val="32"/>
          <w:szCs w:val="32"/>
          <w:rtl/>
        </w:rPr>
        <w:t>الاطلاع واتخاذ ما يلزم</w:t>
      </w:r>
      <w:r>
        <w:rPr>
          <w:rFonts w:ascii="Sakkal Majalla" w:eastAsia="Times New Roman" w:hAnsi="Sakkal Majalla" w:cs="AL-Mohanad" w:hint="cs"/>
          <w:sz w:val="32"/>
          <w:szCs w:val="32"/>
          <w:rtl/>
        </w:rPr>
        <w:t xml:space="preserve"> </w:t>
      </w:r>
      <w:r>
        <w:rPr>
          <w:rFonts w:ascii="Sakkal Majalla" w:eastAsia="Times New Roman" w:hAnsi="Sakkal Majalla" w:cs="AL-Mohanad" w:hint="cs"/>
          <w:sz w:val="32"/>
          <w:szCs w:val="32"/>
          <w:rtl/>
        </w:rPr>
        <w:t>ل</w:t>
      </w:r>
      <w:r>
        <w:rPr>
          <w:rFonts w:ascii="Sakkal Majalla" w:eastAsia="Times New Roman" w:hAnsi="Sakkal Majalla" w:cs="AL-Mohanad" w:hint="cs"/>
          <w:sz w:val="32"/>
          <w:szCs w:val="32"/>
          <w:rtl/>
        </w:rPr>
        <w:t>توفير الاحتياجات المضمنة في المرفقات.</w:t>
      </w:r>
    </w:p>
    <w:p w:rsidR="00584C20" w:rsidRPr="00F15A86" w:rsidRDefault="00584C20" w:rsidP="00584C20">
      <w:pPr>
        <w:bidi/>
        <w:spacing w:after="240" w:line="400" w:lineRule="exact"/>
        <w:jc w:val="center"/>
        <w:outlineLvl w:val="0"/>
        <w:rPr>
          <w:rFonts w:ascii="Times New Roman" w:hAnsi="Times New Roman" w:cs="DecoType Naskh Variants"/>
          <w:sz w:val="32"/>
          <w:szCs w:val="32"/>
          <w:rtl/>
        </w:rPr>
      </w:pPr>
      <w:r>
        <w:rPr>
          <w:noProof/>
        </w:rPr>
        <mc:AlternateContent>
          <mc:Choice Requires="wps">
            <w:drawing>
              <wp:anchor distT="0" distB="0" distL="114300" distR="114300" simplePos="0" relativeHeight="251659264" behindDoc="0" locked="0" layoutInCell="1" allowOverlap="1" wp14:anchorId="0DD93D54" wp14:editId="62127D2E">
                <wp:simplePos x="0" y="0"/>
                <wp:positionH relativeFrom="column">
                  <wp:posOffset>-152400</wp:posOffset>
                </wp:positionH>
                <wp:positionV relativeFrom="paragraph">
                  <wp:posOffset>414121</wp:posOffset>
                </wp:positionV>
                <wp:extent cx="2840997" cy="1638300"/>
                <wp:effectExtent l="0" t="0" r="1651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7" cy="1638300"/>
                        </a:xfrm>
                        <a:prstGeom prst="rect">
                          <a:avLst/>
                        </a:prstGeom>
                        <a:solidFill>
                          <a:srgbClr val="FFFFFF"/>
                        </a:solidFill>
                        <a:ln w="9525">
                          <a:solidFill>
                            <a:srgbClr val="FFFFFF"/>
                          </a:solidFill>
                          <a:miter lim="800000"/>
                          <a:headEnd/>
                          <a:tailEnd/>
                        </a:ln>
                      </wps:spPr>
                      <wps:txbx>
                        <w:txbxContent>
                          <w:p w:rsidR="00584C20" w:rsidRPr="0009574B" w:rsidRDefault="00584C20" w:rsidP="00584C20">
                            <w:pPr>
                              <w:bidi/>
                              <w:spacing w:after="0" w:line="240" w:lineRule="auto"/>
                              <w:jc w:val="center"/>
                              <w:rPr>
                                <w:rFonts w:cs="AL-Mohanad Bold"/>
                                <w:sz w:val="36"/>
                                <w:szCs w:val="36"/>
                                <w:rtl/>
                              </w:rPr>
                            </w:pPr>
                            <w:r>
                              <w:rPr>
                                <w:rFonts w:cs="AL-Mohanad Bold" w:hint="cs"/>
                                <w:sz w:val="36"/>
                                <w:szCs w:val="36"/>
                                <w:rtl/>
                              </w:rPr>
                              <w:t>عميد كلية ...........</w:t>
                            </w:r>
                            <w:bookmarkStart w:id="0" w:name="_GoBack"/>
                            <w:bookmarkEnd w:id="0"/>
                            <w:r>
                              <w:rPr>
                                <w:rFonts w:cs="AL-Mohanad Bold" w:hint="cs"/>
                                <w:sz w:val="36"/>
                                <w:szCs w:val="36"/>
                                <w:rtl/>
                              </w:rPr>
                              <w:t xml:space="preserve"> </w:t>
                            </w:r>
                          </w:p>
                          <w:p w:rsidR="00584C20" w:rsidRPr="007E7A5C" w:rsidRDefault="00584C20" w:rsidP="00584C20">
                            <w:pPr>
                              <w:bidi/>
                              <w:spacing w:after="0" w:line="240" w:lineRule="auto"/>
                              <w:jc w:val="center"/>
                              <w:rPr>
                                <w:rFonts w:cs="AL-Mohanad Bold"/>
                                <w:sz w:val="48"/>
                                <w:szCs w:val="48"/>
                                <w:rtl/>
                              </w:rPr>
                            </w:pPr>
                          </w:p>
                          <w:p w:rsidR="00584C20" w:rsidRPr="0009574B" w:rsidRDefault="00584C20" w:rsidP="00584C20">
                            <w:pPr>
                              <w:bidi/>
                              <w:spacing w:after="0" w:line="240" w:lineRule="auto"/>
                              <w:jc w:val="center"/>
                              <w:rPr>
                                <w:rFonts w:cs="AL-Mohanad Bold"/>
                                <w:sz w:val="36"/>
                                <w:szCs w:val="36"/>
                              </w:rPr>
                            </w:pPr>
                          </w:p>
                          <w:p w:rsidR="00584C20" w:rsidRPr="00265C35" w:rsidRDefault="00584C20" w:rsidP="00584C20">
                            <w:pPr>
                              <w:bidi/>
                              <w:spacing w:after="0" w:line="240" w:lineRule="auto"/>
                              <w:jc w:val="center"/>
                              <w:rPr>
                                <w:rFonts w:cs="AL-Mohanad Bold"/>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3D54" id="_x0000_t202" coordsize="21600,21600" o:spt="202" path="m,l,21600r21600,l21600,xe">
                <v:stroke joinstyle="miter"/>
                <v:path gradientshapeok="t" o:connecttype="rect"/>
              </v:shapetype>
              <v:shape id="Text Box 1" o:spid="_x0000_s1026" type="#_x0000_t202" style="position:absolute;left:0;text-align:left;margin-left:-12pt;margin-top:32.6pt;width:223.7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" strokecolor="white">
                <v:textbox>
                  <w:txbxContent>
                    <w:p w:rsidR="00584C20" w:rsidRPr="0009574B" w:rsidRDefault="00584C20" w:rsidP="00584C20">
                      <w:pPr>
                        <w:bidi/>
                        <w:spacing w:after="0" w:line="240" w:lineRule="auto"/>
                        <w:jc w:val="center"/>
                        <w:rPr>
                          <w:rFonts w:cs="AL-Mohanad Bold"/>
                          <w:sz w:val="36"/>
                          <w:szCs w:val="36"/>
                          <w:rtl/>
                        </w:rPr>
                      </w:pPr>
                      <w:r>
                        <w:rPr>
                          <w:rFonts w:cs="AL-Mohanad Bold" w:hint="cs"/>
                          <w:sz w:val="36"/>
                          <w:szCs w:val="36"/>
                          <w:rtl/>
                        </w:rPr>
                        <w:t>عميد كلية ...........</w:t>
                      </w:r>
                      <w:bookmarkStart w:id="1" w:name="_GoBack"/>
                      <w:bookmarkEnd w:id="1"/>
                      <w:r>
                        <w:rPr>
                          <w:rFonts w:cs="AL-Mohanad Bold" w:hint="cs"/>
                          <w:sz w:val="36"/>
                          <w:szCs w:val="36"/>
                          <w:rtl/>
                        </w:rPr>
                        <w:t xml:space="preserve"> </w:t>
                      </w:r>
                    </w:p>
                    <w:p w:rsidR="00584C20" w:rsidRPr="007E7A5C" w:rsidRDefault="00584C20" w:rsidP="00584C20">
                      <w:pPr>
                        <w:bidi/>
                        <w:spacing w:after="0" w:line="240" w:lineRule="auto"/>
                        <w:jc w:val="center"/>
                        <w:rPr>
                          <w:rFonts w:cs="AL-Mohanad Bold"/>
                          <w:sz w:val="48"/>
                          <w:szCs w:val="48"/>
                          <w:rtl/>
                        </w:rPr>
                      </w:pPr>
                    </w:p>
                    <w:p w:rsidR="00584C20" w:rsidRPr="0009574B" w:rsidRDefault="00584C20" w:rsidP="00584C20">
                      <w:pPr>
                        <w:bidi/>
                        <w:spacing w:after="0" w:line="240" w:lineRule="auto"/>
                        <w:jc w:val="center"/>
                        <w:rPr>
                          <w:rFonts w:cs="AL-Mohanad Bold"/>
                          <w:sz w:val="36"/>
                          <w:szCs w:val="36"/>
                        </w:rPr>
                      </w:pPr>
                    </w:p>
                    <w:p w:rsidR="00584C20" w:rsidRPr="00265C35" w:rsidRDefault="00584C20" w:rsidP="00584C20">
                      <w:pPr>
                        <w:bidi/>
                        <w:spacing w:after="0" w:line="240" w:lineRule="auto"/>
                        <w:jc w:val="center"/>
                        <w:rPr>
                          <w:rFonts w:cs="AL-Mohanad Bold"/>
                          <w:sz w:val="36"/>
                          <w:szCs w:val="36"/>
                        </w:rPr>
                      </w:pPr>
                    </w:p>
                  </w:txbxContent>
                </v:textbox>
              </v:shape>
            </w:pict>
          </mc:Fallback>
        </mc:AlternateContent>
      </w:r>
      <w:r w:rsidRPr="007B0DE6">
        <w:rPr>
          <w:rFonts w:ascii="Times New Roman" w:hAnsi="Times New Roman" w:cs="DecoType Naskh Variants" w:hint="cs"/>
          <w:sz w:val="32"/>
          <w:szCs w:val="32"/>
          <w:rtl/>
        </w:rPr>
        <w:t>والله يحفظكم ويرعاكم، والسلام عليكم ورحمة الله وبركاته.</w:t>
      </w:r>
      <w:r>
        <w:rPr>
          <w:rFonts w:cs="PT Bold Heading" w:hint="cs"/>
          <w:sz w:val="32"/>
          <w:szCs w:val="32"/>
          <w:rtl/>
        </w:rPr>
        <w:t xml:space="preserve">                                                                            </w:t>
      </w:r>
    </w:p>
    <w:p w:rsidR="00584C20" w:rsidRDefault="00584C20" w:rsidP="00584C20">
      <w:pPr>
        <w:bidi/>
        <w:spacing w:after="0" w:line="240" w:lineRule="auto"/>
        <w:ind w:firstLine="720"/>
        <w:jc w:val="both"/>
        <w:rPr>
          <w:rFonts w:ascii="Sakkal Majalla" w:eastAsia="Times New Roman" w:hAnsi="Sakkal Majalla" w:cs="AL-Mohanad"/>
          <w:sz w:val="32"/>
          <w:szCs w:val="32"/>
          <w:rtl/>
        </w:rPr>
      </w:pPr>
    </w:p>
    <w:p w:rsidR="00584C20" w:rsidRDefault="00584C20" w:rsidP="00584C20">
      <w:pPr>
        <w:bidi/>
        <w:spacing w:after="0" w:line="240" w:lineRule="auto"/>
        <w:jc w:val="both"/>
        <w:rPr>
          <w:rFonts w:ascii="Sakkal Majalla" w:eastAsia="Times New Roman" w:hAnsi="Sakkal Majalla" w:cs="AL-Mohanad"/>
          <w:sz w:val="32"/>
          <w:szCs w:val="32"/>
          <w:rtl/>
        </w:rPr>
      </w:pPr>
    </w:p>
    <w:p w:rsidR="00584C20" w:rsidRDefault="00584C20" w:rsidP="00584C20">
      <w:pPr>
        <w:bidi/>
        <w:rPr>
          <w:rFonts w:ascii="Sakkal Majalla" w:eastAsia="Times New Roman" w:hAnsi="Sakkal Majalla" w:cs="AL-Mohanad"/>
          <w:sz w:val="32"/>
          <w:szCs w:val="32"/>
          <w:rtl/>
        </w:rPr>
      </w:pPr>
    </w:p>
    <w:p w:rsidR="00584C20" w:rsidRDefault="00584C20" w:rsidP="00584C20">
      <w:pPr>
        <w:bidi/>
        <w:rPr>
          <w:rFonts w:ascii="Sakkal Majalla" w:eastAsia="Times New Roman" w:hAnsi="Sakkal Majalla" w:cs="AL-Mohanad"/>
          <w:sz w:val="32"/>
          <w:szCs w:val="32"/>
          <w:rtl/>
        </w:rPr>
      </w:pPr>
    </w:p>
    <w:p w:rsidR="00584C20" w:rsidRDefault="00584C20" w:rsidP="00584C20">
      <w:pPr>
        <w:bidi/>
        <w:rPr>
          <w:rFonts w:ascii="Sakkal Majalla" w:eastAsia="Times New Roman" w:hAnsi="Sakkal Majalla" w:cs="AL-Mohanad"/>
          <w:sz w:val="32"/>
          <w:szCs w:val="32"/>
          <w:rtl/>
        </w:rPr>
      </w:pPr>
    </w:p>
    <w:p w:rsidR="00D1521C" w:rsidRDefault="00D1521C"/>
    <w:sectPr w:rsidR="00D1521C" w:rsidSect="006F6C89">
      <w:pgSz w:w="12240" w:h="15840"/>
      <w:pgMar w:top="2836"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80002007" w:usb1="80000000" w:usb2="00000008" w:usb3="00000000" w:csb0="000000D3" w:csb1="00000000"/>
  </w:font>
  <w:font w:name="AL-Mohanad">
    <w:altName w:val="Arial"/>
    <w:charset w:val="00"/>
    <w:family w:val="roman"/>
    <w:pitch w:val="default"/>
  </w:font>
  <w:font w:name="PT Bold Heading">
    <w:panose1 w:val="02010400000000000000"/>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20"/>
    <w:rsid w:val="00584C20"/>
    <w:rsid w:val="00D1521C"/>
    <w:rsid w:val="00F94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B7A6-4ABF-4758-BE3A-15FE8432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 التميمي</dc:creator>
  <cp:keywords/>
  <dc:description/>
  <cp:lastModifiedBy>خلود التميمي</cp:lastModifiedBy>
  <cp:revision>1</cp:revision>
  <dcterms:created xsi:type="dcterms:W3CDTF">2019-07-04T09:24:00Z</dcterms:created>
  <dcterms:modified xsi:type="dcterms:W3CDTF">2019-07-04T09:29:00Z</dcterms:modified>
</cp:coreProperties>
</file>